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CC81D" w14:textId="154852D8" w:rsidR="00A647A1" w:rsidRDefault="00A647A1" w:rsidP="00A647A1">
      <w:pPr>
        <w:jc w:val="center"/>
        <w:rPr>
          <w:rFonts w:ascii="Times New Roman" w:hAnsi="Times New Roman" w:cs="Times New Roman"/>
          <w:b/>
          <w:sz w:val="24"/>
          <w:szCs w:val="24"/>
        </w:rPr>
      </w:pPr>
      <w:r w:rsidRPr="00A647A1">
        <w:rPr>
          <w:rFonts w:ascii="Times New Roman" w:hAnsi="Times New Roman" w:cs="Times New Roman"/>
          <w:b/>
          <w:sz w:val="24"/>
          <w:szCs w:val="24"/>
        </w:rPr>
        <w:t>“Don’t Hide Who You Are”</w:t>
      </w:r>
    </w:p>
    <w:p w14:paraId="129EF6EC" w14:textId="13F70C43" w:rsidR="00A647A1" w:rsidRPr="00A647A1" w:rsidRDefault="00A647A1" w:rsidP="00A647A1">
      <w:pPr>
        <w:rPr>
          <w:rFonts w:ascii="Times New Roman" w:hAnsi="Times New Roman" w:cs="Times New Roman"/>
          <w:sz w:val="24"/>
          <w:szCs w:val="24"/>
        </w:rPr>
      </w:pPr>
      <w:r>
        <w:rPr>
          <w:rFonts w:ascii="Times New Roman" w:hAnsi="Times New Roman" w:cs="Times New Roman"/>
          <w:sz w:val="24"/>
          <w:szCs w:val="24"/>
        </w:rPr>
        <w:t>As believers we aught to show the world who we are in Christ.  We should never be ashamed of who we are, nor should we allow the devil or anyone to put us to shame.</w:t>
      </w:r>
      <w:r w:rsidR="00F20226">
        <w:rPr>
          <w:rFonts w:ascii="Times New Roman" w:hAnsi="Times New Roman" w:cs="Times New Roman"/>
          <w:sz w:val="24"/>
          <w:szCs w:val="24"/>
        </w:rPr>
        <w:t xml:space="preserve">  We are all members of the Body of Christ and as such we should portray him in us at all times.</w:t>
      </w:r>
    </w:p>
    <w:p w14:paraId="21CD47A5" w14:textId="409C6ED1" w:rsidR="00A647A1" w:rsidRDefault="00A647A1" w:rsidP="00A647A1">
      <w:pPr>
        <w:rPr>
          <w:rFonts w:ascii="Times New Roman" w:hAnsi="Times New Roman" w:cs="Times New Roman"/>
          <w:b/>
          <w:sz w:val="24"/>
          <w:szCs w:val="24"/>
        </w:rPr>
      </w:pPr>
      <w:r w:rsidRPr="00A647A1">
        <w:rPr>
          <w:rFonts w:ascii="Times New Roman" w:hAnsi="Times New Roman" w:cs="Times New Roman"/>
          <w:b/>
          <w:sz w:val="24"/>
          <w:szCs w:val="24"/>
        </w:rPr>
        <w:t>Matthew 5:13-16 says this,</w:t>
      </w:r>
      <w:r>
        <w:rPr>
          <w:rFonts w:ascii="Times New Roman" w:hAnsi="Times New Roman" w:cs="Times New Roman"/>
          <w:sz w:val="24"/>
          <w:szCs w:val="24"/>
        </w:rPr>
        <w:t xml:space="preserve"> “</w:t>
      </w:r>
      <w:r w:rsidRPr="00A647A1">
        <w:rPr>
          <w:rFonts w:ascii="Times New Roman" w:hAnsi="Times New Roman" w:cs="Times New Roman"/>
          <w:sz w:val="24"/>
          <w:szCs w:val="24"/>
        </w:rPr>
        <w:t>13 “</w:t>
      </w:r>
      <w:r w:rsidRPr="002A0E14">
        <w:rPr>
          <w:rFonts w:ascii="Times New Roman" w:hAnsi="Times New Roman" w:cs="Times New Roman"/>
          <w:b/>
          <w:sz w:val="24"/>
          <w:szCs w:val="24"/>
        </w:rPr>
        <w:t>You are the salt of the earth</w:t>
      </w:r>
      <w:r w:rsidRPr="00A647A1">
        <w:rPr>
          <w:rFonts w:ascii="Times New Roman" w:hAnsi="Times New Roman" w:cs="Times New Roman"/>
          <w:sz w:val="24"/>
          <w:szCs w:val="24"/>
        </w:rPr>
        <w:t>; but if the salt loses its flavor, how shall it be seasoned? It is then good for nothing but to be thrown out and trampled underfoot by men.</w:t>
      </w:r>
      <w:r>
        <w:rPr>
          <w:rFonts w:ascii="Times New Roman" w:hAnsi="Times New Roman" w:cs="Times New Roman"/>
          <w:sz w:val="24"/>
          <w:szCs w:val="24"/>
        </w:rPr>
        <w:t xml:space="preserve"> </w:t>
      </w:r>
      <w:r w:rsidRPr="00A647A1">
        <w:rPr>
          <w:rFonts w:ascii="Times New Roman" w:hAnsi="Times New Roman" w:cs="Times New Roman"/>
          <w:sz w:val="24"/>
          <w:szCs w:val="24"/>
        </w:rPr>
        <w:t xml:space="preserve">14 </w:t>
      </w:r>
      <w:r w:rsidRPr="002A0E14">
        <w:rPr>
          <w:rFonts w:ascii="Times New Roman" w:hAnsi="Times New Roman" w:cs="Times New Roman"/>
          <w:b/>
          <w:sz w:val="24"/>
          <w:szCs w:val="24"/>
        </w:rPr>
        <w:t>“You are the light of the world</w:t>
      </w:r>
      <w:r w:rsidRPr="00A647A1">
        <w:rPr>
          <w:rFonts w:ascii="Times New Roman" w:hAnsi="Times New Roman" w:cs="Times New Roman"/>
          <w:sz w:val="24"/>
          <w:szCs w:val="24"/>
        </w:rPr>
        <w:t xml:space="preserve">. A city that is set on a hill cannot be hidden. 15 Nor do they light a lamp and put it under a basket, but on a lampstand, and it gives light to all who are in the house. 16 </w:t>
      </w:r>
      <w:r w:rsidRPr="002A0E14">
        <w:rPr>
          <w:rFonts w:ascii="Times New Roman" w:hAnsi="Times New Roman" w:cs="Times New Roman"/>
          <w:b/>
          <w:sz w:val="24"/>
          <w:szCs w:val="24"/>
        </w:rPr>
        <w:t>Let your light so shine before men</w:t>
      </w:r>
      <w:r w:rsidRPr="00A647A1">
        <w:rPr>
          <w:rFonts w:ascii="Times New Roman" w:hAnsi="Times New Roman" w:cs="Times New Roman"/>
          <w:sz w:val="24"/>
          <w:szCs w:val="24"/>
        </w:rPr>
        <w:t xml:space="preserve">, that they may </w:t>
      </w:r>
      <w:r w:rsidRPr="00F20226">
        <w:rPr>
          <w:rFonts w:ascii="Times New Roman" w:hAnsi="Times New Roman" w:cs="Times New Roman"/>
          <w:b/>
          <w:sz w:val="24"/>
          <w:szCs w:val="24"/>
        </w:rPr>
        <w:t>see your good works and glorify your Father in heaven.</w:t>
      </w:r>
    </w:p>
    <w:p w14:paraId="4C542B35" w14:textId="43A716BF" w:rsidR="002A0E14" w:rsidRDefault="002A0E14" w:rsidP="00CB692B">
      <w:pPr>
        <w:rPr>
          <w:rFonts w:ascii="Times New Roman" w:hAnsi="Times New Roman" w:cs="Times New Roman"/>
          <w:sz w:val="24"/>
          <w:szCs w:val="24"/>
        </w:rPr>
      </w:pPr>
      <w:r>
        <w:rPr>
          <w:rFonts w:ascii="Times New Roman" w:hAnsi="Times New Roman" w:cs="Times New Roman"/>
          <w:sz w:val="24"/>
          <w:szCs w:val="24"/>
        </w:rPr>
        <w:t xml:space="preserve">Notice here that the Lord is telling us who we are and to let it shine.  Why? So </w:t>
      </w:r>
      <w:r w:rsidR="00CB692B">
        <w:rPr>
          <w:rFonts w:ascii="Times New Roman" w:hAnsi="Times New Roman" w:cs="Times New Roman"/>
          <w:sz w:val="24"/>
          <w:szCs w:val="24"/>
        </w:rPr>
        <w:t xml:space="preserve">that people will be witness to our good works and </w:t>
      </w:r>
      <w:r>
        <w:rPr>
          <w:rFonts w:ascii="Times New Roman" w:hAnsi="Times New Roman" w:cs="Times New Roman"/>
          <w:sz w:val="24"/>
          <w:szCs w:val="24"/>
        </w:rPr>
        <w:t>the Father in heaven will be glorified.</w:t>
      </w:r>
      <w:r w:rsidR="00CB692B">
        <w:rPr>
          <w:rFonts w:ascii="Times New Roman" w:hAnsi="Times New Roman" w:cs="Times New Roman"/>
          <w:sz w:val="24"/>
          <w:szCs w:val="24"/>
        </w:rPr>
        <w:t xml:space="preserve">  If you truly want to be a witness for the Lord then let what you know go, quit holding back.  The world is waiting on us.  This why the Apostle wrote in </w:t>
      </w:r>
      <w:r w:rsidR="00CB692B" w:rsidRPr="00CB692B">
        <w:rPr>
          <w:rFonts w:ascii="Times New Roman" w:hAnsi="Times New Roman" w:cs="Times New Roman"/>
          <w:b/>
          <w:sz w:val="24"/>
          <w:szCs w:val="24"/>
        </w:rPr>
        <w:t xml:space="preserve">Romans 8:19 </w:t>
      </w:r>
      <w:r w:rsidR="00CB692B" w:rsidRPr="00CB692B">
        <w:rPr>
          <w:rFonts w:ascii="Times New Roman" w:hAnsi="Times New Roman" w:cs="Times New Roman"/>
          <w:b/>
          <w:sz w:val="24"/>
          <w:szCs w:val="24"/>
        </w:rPr>
        <w:t>says this,</w:t>
      </w:r>
      <w:r w:rsidR="00CB692B">
        <w:rPr>
          <w:rFonts w:ascii="Times New Roman" w:hAnsi="Times New Roman" w:cs="Times New Roman"/>
          <w:sz w:val="24"/>
          <w:szCs w:val="24"/>
        </w:rPr>
        <w:t xml:space="preserve"> “</w:t>
      </w:r>
      <w:r w:rsidR="00CB692B" w:rsidRPr="00CB692B">
        <w:rPr>
          <w:rFonts w:ascii="Times New Roman" w:hAnsi="Times New Roman" w:cs="Times New Roman"/>
          <w:sz w:val="24"/>
          <w:szCs w:val="24"/>
        </w:rPr>
        <w:t>19 For the earnest expectation of the creation eagerly waits for the revealing of the sons of God.</w:t>
      </w:r>
      <w:r w:rsidR="00CB692B">
        <w:rPr>
          <w:rFonts w:ascii="Times New Roman" w:hAnsi="Times New Roman" w:cs="Times New Roman"/>
          <w:sz w:val="24"/>
          <w:szCs w:val="24"/>
        </w:rPr>
        <w:t>”  Some think this refers to future, but it actually refers to now and future.  So, start revealing yourself in Christ to those around you and you will see more souls saved, more healings manifested, more devils cast out, etc.</w:t>
      </w:r>
    </w:p>
    <w:p w14:paraId="02E446C4" w14:textId="5F0450FE" w:rsidR="00A647A1" w:rsidRDefault="00A647A1" w:rsidP="00A647A1">
      <w:pPr>
        <w:rPr>
          <w:rFonts w:ascii="Times New Roman" w:hAnsi="Times New Roman" w:cs="Times New Roman"/>
          <w:sz w:val="24"/>
          <w:szCs w:val="24"/>
        </w:rPr>
      </w:pPr>
      <w:r w:rsidRPr="00A647A1">
        <w:rPr>
          <w:rFonts w:ascii="Times New Roman" w:hAnsi="Times New Roman" w:cs="Times New Roman"/>
          <w:b/>
          <w:sz w:val="24"/>
          <w:szCs w:val="24"/>
        </w:rPr>
        <w:t>Galatians 5:16-26 says this,</w:t>
      </w:r>
      <w:r>
        <w:rPr>
          <w:rFonts w:ascii="Times New Roman" w:hAnsi="Times New Roman" w:cs="Times New Roman"/>
          <w:sz w:val="24"/>
          <w:szCs w:val="24"/>
        </w:rPr>
        <w:t xml:space="preserve"> “</w:t>
      </w:r>
      <w:r w:rsidRPr="00A647A1">
        <w:rPr>
          <w:rFonts w:ascii="Times New Roman" w:hAnsi="Times New Roman" w:cs="Times New Roman"/>
          <w:sz w:val="24"/>
          <w:szCs w:val="24"/>
        </w:rPr>
        <w:t xml:space="preserve">16 I say then: </w:t>
      </w:r>
      <w:r w:rsidRPr="00CB692B">
        <w:rPr>
          <w:rFonts w:ascii="Times New Roman" w:hAnsi="Times New Roman" w:cs="Times New Roman"/>
          <w:b/>
          <w:sz w:val="24"/>
          <w:szCs w:val="24"/>
        </w:rPr>
        <w:t>Walk in the Spirit</w:t>
      </w:r>
      <w:r w:rsidRPr="00A647A1">
        <w:rPr>
          <w:rFonts w:ascii="Times New Roman" w:hAnsi="Times New Roman" w:cs="Times New Roman"/>
          <w:sz w:val="24"/>
          <w:szCs w:val="24"/>
        </w:rPr>
        <w:t>, and you shall not fulfill the lust of the flesh. 17 For the flesh lusts against the Spirit, and the Spirit against the flesh; and these are contrary to one another, so that you do not do the things that you wish. 18 But if you are led by the Spirit, you are not under the law.</w:t>
      </w:r>
      <w:r>
        <w:rPr>
          <w:rFonts w:ascii="Times New Roman" w:hAnsi="Times New Roman" w:cs="Times New Roman"/>
          <w:sz w:val="24"/>
          <w:szCs w:val="24"/>
        </w:rPr>
        <w:t xml:space="preserve">  </w:t>
      </w:r>
      <w:r w:rsidRPr="00A647A1">
        <w:rPr>
          <w:rFonts w:ascii="Times New Roman" w:hAnsi="Times New Roman" w:cs="Times New Roman"/>
          <w:sz w:val="24"/>
          <w:szCs w:val="24"/>
        </w:rPr>
        <w:t>19 Now the works of the flesh are evident, which are: adultery, fornication, uncleanness, lewdness, 20 idolatry, sorcery, hatred, contentions, jealousies, outbursts of wrath, selfish ambitions, dissensions, heresies, 21 envy, murders, drunkenness, revelries, and the like; of which I tell you beforehand, just as I also told you in time past, that those who practice such things will not inherit the kingdom of God.</w:t>
      </w:r>
      <w:r>
        <w:rPr>
          <w:rFonts w:ascii="Times New Roman" w:hAnsi="Times New Roman" w:cs="Times New Roman"/>
          <w:sz w:val="24"/>
          <w:szCs w:val="24"/>
        </w:rPr>
        <w:t xml:space="preserve">  </w:t>
      </w:r>
      <w:r w:rsidRPr="00A647A1">
        <w:rPr>
          <w:rFonts w:ascii="Times New Roman" w:hAnsi="Times New Roman" w:cs="Times New Roman"/>
          <w:sz w:val="24"/>
          <w:szCs w:val="24"/>
        </w:rPr>
        <w:t xml:space="preserve">22 </w:t>
      </w:r>
      <w:r w:rsidRPr="00CB692B">
        <w:rPr>
          <w:rFonts w:ascii="Times New Roman" w:hAnsi="Times New Roman" w:cs="Times New Roman"/>
          <w:b/>
          <w:sz w:val="24"/>
          <w:szCs w:val="24"/>
        </w:rPr>
        <w:t>But the fruit of the Spirit is love, joy, peace, longsuffering, kindness, goodness, faithfulness, 23 gentleness, self-control. Against such there is no law</w:t>
      </w:r>
      <w:r w:rsidRPr="00A647A1">
        <w:rPr>
          <w:rFonts w:ascii="Times New Roman" w:hAnsi="Times New Roman" w:cs="Times New Roman"/>
          <w:sz w:val="24"/>
          <w:szCs w:val="24"/>
        </w:rPr>
        <w:t>. 24 And those who are Christ’s have crucified the flesh with its passions and desires. 25 If we live in the Spirit, let us also walk in the Spirit. 26 Let us not become conceited, provoking one another, envying one another.</w:t>
      </w:r>
    </w:p>
    <w:p w14:paraId="43A41204" w14:textId="2BB01559" w:rsidR="00BE5616" w:rsidRDefault="00BE5616" w:rsidP="00A647A1">
      <w:pPr>
        <w:rPr>
          <w:rFonts w:ascii="Times New Roman" w:hAnsi="Times New Roman" w:cs="Times New Roman"/>
          <w:sz w:val="24"/>
          <w:szCs w:val="24"/>
        </w:rPr>
      </w:pPr>
      <w:r>
        <w:rPr>
          <w:rFonts w:ascii="Times New Roman" w:hAnsi="Times New Roman" w:cs="Times New Roman"/>
          <w:sz w:val="24"/>
          <w:szCs w:val="24"/>
        </w:rPr>
        <w:t>When we walk in our true nature, that is, our born-again nature then people will experience who the Father, the Son, and the Holy Spirit are and who we are.  LET IT SHINE!</w:t>
      </w:r>
      <w:bookmarkStart w:id="0" w:name="_GoBack"/>
      <w:bookmarkEnd w:id="0"/>
    </w:p>
    <w:p w14:paraId="22597BAF" w14:textId="5DEA9C93" w:rsidR="00A647A1" w:rsidRDefault="00A647A1" w:rsidP="00A647A1">
      <w:pPr>
        <w:rPr>
          <w:rFonts w:ascii="Times New Roman" w:hAnsi="Times New Roman" w:cs="Times New Roman"/>
          <w:sz w:val="24"/>
          <w:szCs w:val="24"/>
        </w:rPr>
      </w:pPr>
    </w:p>
    <w:p w14:paraId="0C858F7E" w14:textId="2BFAB435" w:rsidR="00A647A1" w:rsidRDefault="00A647A1" w:rsidP="00A647A1">
      <w:pPr>
        <w:rPr>
          <w:rFonts w:ascii="Times New Roman" w:hAnsi="Times New Roman" w:cs="Times New Roman"/>
          <w:sz w:val="24"/>
          <w:szCs w:val="24"/>
        </w:rPr>
      </w:pPr>
      <w:r>
        <w:rPr>
          <w:rFonts w:ascii="Times New Roman" w:hAnsi="Times New Roman" w:cs="Times New Roman"/>
          <w:sz w:val="24"/>
          <w:szCs w:val="24"/>
        </w:rPr>
        <w:t>I Love You, Be Blessed In All His Will!</w:t>
      </w:r>
    </w:p>
    <w:p w14:paraId="4BE02534" w14:textId="7E120B4C" w:rsidR="00A647A1" w:rsidRPr="00A647A1" w:rsidRDefault="00A647A1" w:rsidP="00A647A1">
      <w:pPr>
        <w:rPr>
          <w:rFonts w:ascii="Times New Roman" w:hAnsi="Times New Roman" w:cs="Times New Roman"/>
          <w:sz w:val="24"/>
          <w:szCs w:val="24"/>
        </w:rPr>
      </w:pPr>
      <w:r>
        <w:rPr>
          <w:rFonts w:ascii="Times New Roman" w:hAnsi="Times New Roman" w:cs="Times New Roman"/>
          <w:sz w:val="24"/>
          <w:szCs w:val="24"/>
        </w:rPr>
        <w:t>Pastor Jimmy</w:t>
      </w:r>
    </w:p>
    <w:sectPr w:rsidR="00A647A1" w:rsidRPr="00A6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C9"/>
    <w:rsid w:val="002A0E14"/>
    <w:rsid w:val="00771AC9"/>
    <w:rsid w:val="00A647A1"/>
    <w:rsid w:val="00BE5616"/>
    <w:rsid w:val="00CB692B"/>
    <w:rsid w:val="00F2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B073"/>
  <w15:chartTrackingRefBased/>
  <w15:docId w15:val="{2E2D54F1-421E-403F-BC57-F551ED06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Alexa's</dc:creator>
  <cp:keywords/>
  <dc:description/>
  <cp:lastModifiedBy>Alexa's</cp:lastModifiedBy>
  <cp:revision>3</cp:revision>
  <dcterms:created xsi:type="dcterms:W3CDTF">2018-12-16T16:10:00Z</dcterms:created>
  <dcterms:modified xsi:type="dcterms:W3CDTF">2018-12-20T00:24:00Z</dcterms:modified>
</cp:coreProperties>
</file>