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0FC7" w14:textId="510FEAB7" w:rsidR="000162A0" w:rsidRDefault="00CA1DD9" w:rsidP="00CA1DD9">
      <w:pPr>
        <w:jc w:val="center"/>
        <w:rPr>
          <w:rFonts w:ascii="Times New Roman" w:hAnsi="Times New Roman" w:cs="Times New Roman"/>
          <w:b/>
          <w:bCs/>
          <w:sz w:val="24"/>
          <w:szCs w:val="24"/>
        </w:rPr>
      </w:pPr>
      <w:r w:rsidRPr="00CA1DD9">
        <w:rPr>
          <w:rFonts w:ascii="Times New Roman" w:hAnsi="Times New Roman" w:cs="Times New Roman"/>
          <w:b/>
          <w:bCs/>
          <w:sz w:val="24"/>
          <w:szCs w:val="24"/>
        </w:rPr>
        <w:t>“He Marveled”</w:t>
      </w:r>
    </w:p>
    <w:p w14:paraId="6AAC6145" w14:textId="2741EAAC" w:rsidR="002C01CA" w:rsidRPr="002C01CA" w:rsidRDefault="002C01CA" w:rsidP="002C01CA">
      <w:pPr>
        <w:rPr>
          <w:rFonts w:ascii="Times New Roman" w:hAnsi="Times New Roman" w:cs="Times New Roman"/>
          <w:sz w:val="24"/>
          <w:szCs w:val="24"/>
        </w:rPr>
      </w:pPr>
      <w:r>
        <w:rPr>
          <w:rFonts w:ascii="Times New Roman" w:hAnsi="Times New Roman" w:cs="Times New Roman"/>
          <w:sz w:val="24"/>
          <w:szCs w:val="24"/>
        </w:rPr>
        <w:t>It is time for the body of Christ to trust Christ and his words completely without reservation.  This teaching tonight is designed to help you make the right choice by showing in scripture the benefit to trusting Christ as opposed to not trusting him.  Let’s Get Into The Word!</w:t>
      </w:r>
    </w:p>
    <w:p w14:paraId="72E8D8D9" w14:textId="786E887F" w:rsidR="00CA1DD9" w:rsidRDefault="00CA1DD9" w:rsidP="00CA1DD9">
      <w:pPr>
        <w:rPr>
          <w:rFonts w:ascii="Times New Roman" w:hAnsi="Times New Roman" w:cs="Times New Roman"/>
          <w:b/>
          <w:bCs/>
          <w:sz w:val="24"/>
          <w:szCs w:val="24"/>
        </w:rPr>
      </w:pPr>
      <w:r w:rsidRPr="00CA1DD9">
        <w:rPr>
          <w:rFonts w:ascii="Times New Roman" w:hAnsi="Times New Roman" w:cs="Times New Roman"/>
          <w:b/>
          <w:bCs/>
          <w:sz w:val="24"/>
          <w:szCs w:val="24"/>
        </w:rPr>
        <w:t>Mark 6:1-6 (NKJV) says this,</w:t>
      </w:r>
      <w:r>
        <w:rPr>
          <w:rFonts w:ascii="Times New Roman" w:hAnsi="Times New Roman" w:cs="Times New Roman"/>
          <w:sz w:val="24"/>
          <w:szCs w:val="24"/>
        </w:rPr>
        <w:t xml:space="preserve"> “</w:t>
      </w:r>
      <w:r w:rsidRPr="00CA1DD9">
        <w:rPr>
          <w:rFonts w:ascii="Times New Roman" w:hAnsi="Times New Roman" w:cs="Times New Roman"/>
          <w:sz w:val="24"/>
          <w:szCs w:val="24"/>
        </w:rPr>
        <w:t xml:space="preserve">6 Then He went out from there and </w:t>
      </w:r>
      <w:r w:rsidRPr="00CA1DD9">
        <w:rPr>
          <w:rFonts w:ascii="Times New Roman" w:hAnsi="Times New Roman" w:cs="Times New Roman"/>
          <w:b/>
          <w:bCs/>
          <w:sz w:val="24"/>
          <w:szCs w:val="24"/>
        </w:rPr>
        <w:t>came to His own country,</w:t>
      </w:r>
      <w:r w:rsidRPr="00CA1DD9">
        <w:rPr>
          <w:rFonts w:ascii="Times New Roman" w:hAnsi="Times New Roman" w:cs="Times New Roman"/>
          <w:sz w:val="24"/>
          <w:szCs w:val="24"/>
        </w:rPr>
        <w:t xml:space="preserve"> and His disciples followed Him. 2 And when the Sabbath had come, </w:t>
      </w:r>
      <w:r w:rsidRPr="00CA1DD9">
        <w:rPr>
          <w:rFonts w:ascii="Times New Roman" w:hAnsi="Times New Roman" w:cs="Times New Roman"/>
          <w:b/>
          <w:bCs/>
          <w:sz w:val="24"/>
          <w:szCs w:val="24"/>
        </w:rPr>
        <w:t>He began to teach in the synagogue</w:t>
      </w:r>
      <w:r w:rsidRPr="00CA1DD9">
        <w:rPr>
          <w:rFonts w:ascii="Times New Roman" w:hAnsi="Times New Roman" w:cs="Times New Roman"/>
          <w:sz w:val="24"/>
          <w:szCs w:val="24"/>
        </w:rPr>
        <w:t xml:space="preserve">. And many hearing Him were astonished, saying, “Where did this Man get these things? And what wisdom is this which is given to Him, that such mighty works are performed by His hands! 3 Is this not the carpenter, the Son of Mary, and brother of James, Joses, Judas, and Simon? And are not His sisters here with us?” </w:t>
      </w:r>
      <w:r w:rsidRPr="00CA1DD9">
        <w:rPr>
          <w:rFonts w:ascii="Times New Roman" w:hAnsi="Times New Roman" w:cs="Times New Roman"/>
          <w:b/>
          <w:bCs/>
          <w:sz w:val="24"/>
          <w:szCs w:val="24"/>
        </w:rPr>
        <w:t>So, they were offended at Him.</w:t>
      </w:r>
      <w:r>
        <w:rPr>
          <w:rFonts w:ascii="Times New Roman" w:hAnsi="Times New Roman" w:cs="Times New Roman"/>
          <w:sz w:val="24"/>
          <w:szCs w:val="24"/>
        </w:rPr>
        <w:t xml:space="preserve">  </w:t>
      </w:r>
      <w:r w:rsidRPr="00CA1DD9">
        <w:rPr>
          <w:rFonts w:ascii="Times New Roman" w:hAnsi="Times New Roman" w:cs="Times New Roman"/>
          <w:sz w:val="24"/>
          <w:szCs w:val="24"/>
        </w:rPr>
        <w:t xml:space="preserve">4 But Jesus said to them, “A prophet is not without honor except in his own country, </w:t>
      </w:r>
      <w:r w:rsidRPr="00CA1DD9">
        <w:rPr>
          <w:rFonts w:ascii="Times New Roman" w:hAnsi="Times New Roman" w:cs="Times New Roman"/>
          <w:b/>
          <w:bCs/>
          <w:sz w:val="24"/>
          <w:szCs w:val="24"/>
        </w:rPr>
        <w:t>among his own relatives, and in his own house.”</w:t>
      </w:r>
      <w:r w:rsidRPr="00CA1DD9">
        <w:rPr>
          <w:rFonts w:ascii="Times New Roman" w:hAnsi="Times New Roman" w:cs="Times New Roman"/>
          <w:sz w:val="24"/>
          <w:szCs w:val="24"/>
        </w:rPr>
        <w:t xml:space="preserve"> </w:t>
      </w:r>
      <w:r w:rsidRPr="00CA1DD9">
        <w:rPr>
          <w:rFonts w:ascii="Times New Roman" w:hAnsi="Times New Roman" w:cs="Times New Roman"/>
          <w:b/>
          <w:bCs/>
          <w:sz w:val="24"/>
          <w:szCs w:val="24"/>
        </w:rPr>
        <w:t>5 Now He could do no mighty work there, except that He laid His hands on a few sick people and healed them. 6 And He marveled because of their unbelief. Then He went about the villages in a circuit, teaching.</w:t>
      </w:r>
    </w:p>
    <w:p w14:paraId="0F422ABF" w14:textId="7431C2F0" w:rsidR="00CA1DD9" w:rsidRPr="00CA1DD9" w:rsidRDefault="00CA1DD9" w:rsidP="00CA1DD9">
      <w:pPr>
        <w:rPr>
          <w:rFonts w:ascii="Times New Roman" w:hAnsi="Times New Roman" w:cs="Times New Roman"/>
          <w:sz w:val="24"/>
          <w:szCs w:val="24"/>
        </w:rPr>
      </w:pPr>
      <w:r>
        <w:rPr>
          <w:rFonts w:ascii="Times New Roman" w:hAnsi="Times New Roman" w:cs="Times New Roman"/>
          <w:sz w:val="24"/>
          <w:szCs w:val="24"/>
        </w:rPr>
        <w:t xml:space="preserve">The reason the Lord couldn’t do many mighty works is because of their rejection of him, which caused their unbelief of anything he said.  In other words, they didn’t accept him as God the </w:t>
      </w:r>
      <w:r w:rsidR="009E72C1">
        <w:rPr>
          <w:rFonts w:ascii="Times New Roman" w:hAnsi="Times New Roman" w:cs="Times New Roman"/>
          <w:sz w:val="24"/>
          <w:szCs w:val="24"/>
        </w:rPr>
        <w:t>son,</w:t>
      </w:r>
      <w:r>
        <w:rPr>
          <w:rFonts w:ascii="Times New Roman" w:hAnsi="Times New Roman" w:cs="Times New Roman"/>
          <w:sz w:val="24"/>
          <w:szCs w:val="24"/>
        </w:rPr>
        <w:t xml:space="preserve"> The messiah.  The same thing happens in the church today. </w:t>
      </w:r>
      <w:r w:rsidR="00BF5AD9">
        <w:rPr>
          <w:rFonts w:ascii="Times New Roman" w:hAnsi="Times New Roman" w:cs="Times New Roman"/>
          <w:sz w:val="24"/>
          <w:szCs w:val="24"/>
        </w:rPr>
        <w:t xml:space="preserve"> Some pick and choose what they will believe and what they won’t.  The problem with that is that it </w:t>
      </w:r>
      <w:r w:rsidR="009E72C1">
        <w:rPr>
          <w:rFonts w:ascii="Times New Roman" w:hAnsi="Times New Roman" w:cs="Times New Roman"/>
          <w:sz w:val="24"/>
          <w:szCs w:val="24"/>
        </w:rPr>
        <w:t xml:space="preserve">all </w:t>
      </w:r>
      <w:r w:rsidR="00BF5AD9">
        <w:rPr>
          <w:rFonts w:ascii="Times New Roman" w:hAnsi="Times New Roman" w:cs="Times New Roman"/>
          <w:sz w:val="24"/>
          <w:szCs w:val="24"/>
        </w:rPr>
        <w:t>comes from the Lord.</w:t>
      </w:r>
      <w:r w:rsidR="009E72C1">
        <w:rPr>
          <w:rFonts w:ascii="Times New Roman" w:hAnsi="Times New Roman" w:cs="Times New Roman"/>
          <w:sz w:val="24"/>
          <w:szCs w:val="24"/>
        </w:rPr>
        <w:t xml:space="preserve">  Therefore, take in all what he says so you can have all of what he says.</w:t>
      </w:r>
    </w:p>
    <w:p w14:paraId="188CB112" w14:textId="34105A2A" w:rsidR="00CA1DD9" w:rsidRDefault="00CA1DD9" w:rsidP="00CA1DD9">
      <w:pPr>
        <w:rPr>
          <w:rFonts w:ascii="Times New Roman" w:hAnsi="Times New Roman" w:cs="Times New Roman"/>
          <w:sz w:val="24"/>
          <w:szCs w:val="24"/>
        </w:rPr>
      </w:pPr>
      <w:r w:rsidRPr="00CA1DD9">
        <w:rPr>
          <w:rFonts w:ascii="Times New Roman" w:hAnsi="Times New Roman" w:cs="Times New Roman"/>
          <w:b/>
          <w:bCs/>
          <w:sz w:val="24"/>
          <w:szCs w:val="24"/>
        </w:rPr>
        <w:t>Matthew 8:5-13 (NKJV) says this,</w:t>
      </w:r>
      <w:r>
        <w:rPr>
          <w:rFonts w:ascii="Times New Roman" w:hAnsi="Times New Roman" w:cs="Times New Roman"/>
          <w:sz w:val="24"/>
          <w:szCs w:val="24"/>
        </w:rPr>
        <w:t xml:space="preserve"> “</w:t>
      </w:r>
      <w:r w:rsidRPr="00CA1DD9">
        <w:rPr>
          <w:rFonts w:ascii="Times New Roman" w:hAnsi="Times New Roman" w:cs="Times New Roman"/>
          <w:sz w:val="24"/>
          <w:szCs w:val="24"/>
        </w:rPr>
        <w:t>5 Now when Jesus had entered Capernaum, a centurion came to Him, pleading with Him, 6 saying, “Lord, my servant is lying at home paralyzed, dreadfully tormented</w:t>
      </w:r>
      <w:r w:rsidRPr="009E72C1">
        <w:rPr>
          <w:rFonts w:ascii="Times New Roman" w:hAnsi="Times New Roman" w:cs="Times New Roman"/>
          <w:b/>
          <w:bCs/>
          <w:sz w:val="24"/>
          <w:szCs w:val="24"/>
        </w:rPr>
        <w:t>.”  7 And Jesus said to him, “I will come and heal him.”</w:t>
      </w:r>
      <w:r>
        <w:rPr>
          <w:rFonts w:ascii="Times New Roman" w:hAnsi="Times New Roman" w:cs="Times New Roman"/>
          <w:sz w:val="24"/>
          <w:szCs w:val="24"/>
        </w:rPr>
        <w:t xml:space="preserve">  </w:t>
      </w:r>
      <w:r w:rsidRPr="00CA1DD9">
        <w:rPr>
          <w:rFonts w:ascii="Times New Roman" w:hAnsi="Times New Roman" w:cs="Times New Roman"/>
          <w:sz w:val="24"/>
          <w:szCs w:val="24"/>
        </w:rPr>
        <w:t>8 The centurion answered and said, “Lord, I am not worthy that You should come under my roof. But only speak a word, and my servant will be healed. 9 For I also am a man under authority, having soldiers under me. And I say to this one, ‘Go,’ and he goes; and to another, ‘Come,’ and he comes; and to my servant, ‘Do this,’ and he does it.”</w:t>
      </w:r>
      <w:r>
        <w:rPr>
          <w:rFonts w:ascii="Times New Roman" w:hAnsi="Times New Roman" w:cs="Times New Roman"/>
          <w:sz w:val="24"/>
          <w:szCs w:val="24"/>
        </w:rPr>
        <w:t xml:space="preserve">  </w:t>
      </w:r>
      <w:r w:rsidRPr="009E72C1">
        <w:rPr>
          <w:rFonts w:ascii="Times New Roman" w:hAnsi="Times New Roman" w:cs="Times New Roman"/>
          <w:b/>
          <w:bCs/>
          <w:sz w:val="24"/>
          <w:szCs w:val="24"/>
        </w:rPr>
        <w:t>10 When Jesus heard it, He marveled, and said to those who followed, “Assuredly, I say to you, I have not found such great faith, not even in Israel!</w:t>
      </w:r>
      <w:r w:rsidRPr="00CA1DD9">
        <w:rPr>
          <w:rFonts w:ascii="Times New Roman" w:hAnsi="Times New Roman" w:cs="Times New Roman"/>
          <w:sz w:val="24"/>
          <w:szCs w:val="24"/>
        </w:rPr>
        <w:t xml:space="preserve"> 11 And I say to you that many will come from east and west, and sit down with Abraham, Isaac, and Jacob in the kingdom of heaven. 12 But the sons of the kingdom will be cast out into outer darkness. There will be weeping and gnashing of teeth.” 13 Then Jesus said to the centurion, “Go your way; and as you have believed, so let it be done for you.” And his servant was healed that same hour.</w:t>
      </w:r>
    </w:p>
    <w:p w14:paraId="725FC32A" w14:textId="14AD8C64" w:rsidR="009E72C1" w:rsidRDefault="009E72C1" w:rsidP="00CA1DD9">
      <w:pPr>
        <w:rPr>
          <w:rFonts w:ascii="Times New Roman" w:hAnsi="Times New Roman" w:cs="Times New Roman"/>
          <w:sz w:val="24"/>
          <w:szCs w:val="24"/>
        </w:rPr>
      </w:pPr>
      <w:r>
        <w:rPr>
          <w:rFonts w:ascii="Times New Roman" w:hAnsi="Times New Roman" w:cs="Times New Roman"/>
          <w:sz w:val="24"/>
          <w:szCs w:val="24"/>
        </w:rPr>
        <w:t>The Lord will either marvel at your faith in him or marvel at your doubt and unbelief.  Make a decision to today to have him marvel at your faith by releasing your faith by confession of mouth and belief of heart.  Be like the centurion soldier!</w:t>
      </w:r>
    </w:p>
    <w:p w14:paraId="366679B9" w14:textId="77777777" w:rsidR="00BF5AD9" w:rsidRDefault="00BF5AD9" w:rsidP="00CA1DD9">
      <w:pPr>
        <w:rPr>
          <w:rFonts w:ascii="Times New Roman" w:hAnsi="Times New Roman" w:cs="Times New Roman"/>
          <w:sz w:val="24"/>
          <w:szCs w:val="24"/>
        </w:rPr>
      </w:pPr>
    </w:p>
    <w:p w14:paraId="40A00B45" w14:textId="367739B5" w:rsidR="00CA1DD9" w:rsidRDefault="00CA1DD9" w:rsidP="00CA1DD9">
      <w:pPr>
        <w:rPr>
          <w:rFonts w:ascii="Times New Roman" w:hAnsi="Times New Roman" w:cs="Times New Roman"/>
          <w:sz w:val="24"/>
          <w:szCs w:val="24"/>
        </w:rPr>
      </w:pPr>
      <w:r>
        <w:rPr>
          <w:rFonts w:ascii="Times New Roman" w:hAnsi="Times New Roman" w:cs="Times New Roman"/>
          <w:sz w:val="24"/>
          <w:szCs w:val="24"/>
        </w:rPr>
        <w:t>I Love You, Be Blessed!</w:t>
      </w:r>
    </w:p>
    <w:p w14:paraId="16ED998A" w14:textId="5900BF4F" w:rsidR="00CA1DD9" w:rsidRPr="00CA1DD9" w:rsidRDefault="00CA1DD9" w:rsidP="00CA1DD9">
      <w:pPr>
        <w:rPr>
          <w:rFonts w:ascii="Times New Roman" w:hAnsi="Times New Roman" w:cs="Times New Roman"/>
          <w:sz w:val="24"/>
          <w:szCs w:val="24"/>
        </w:rPr>
      </w:pPr>
      <w:r>
        <w:rPr>
          <w:rFonts w:ascii="Times New Roman" w:hAnsi="Times New Roman" w:cs="Times New Roman"/>
          <w:sz w:val="24"/>
          <w:szCs w:val="24"/>
        </w:rPr>
        <w:t>Pastor Jimmy</w:t>
      </w:r>
    </w:p>
    <w:sectPr w:rsidR="00CA1DD9" w:rsidRPr="00CA1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DC"/>
    <w:rsid w:val="002C01CA"/>
    <w:rsid w:val="009E72C1"/>
    <w:rsid w:val="00BB5CDC"/>
    <w:rsid w:val="00BF5AD9"/>
    <w:rsid w:val="00CA1DD9"/>
    <w:rsid w:val="00D115EB"/>
    <w:rsid w:val="00E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66AC"/>
  <w15:chartTrackingRefBased/>
  <w15:docId w15:val="{28DF7AE1-277C-4AC4-9FBE-261894DD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cp:lastPrinted>2021-06-02T23:54:00Z</cp:lastPrinted>
  <dcterms:created xsi:type="dcterms:W3CDTF">2021-06-02T23:42:00Z</dcterms:created>
  <dcterms:modified xsi:type="dcterms:W3CDTF">2021-06-04T22:21:00Z</dcterms:modified>
</cp:coreProperties>
</file>